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784816">
        <w:rPr>
          <w:b/>
          <w:sz w:val="28"/>
          <w:szCs w:val="28"/>
          <w:lang w:eastAsia="ar-SA"/>
        </w:rPr>
        <w:t>0</w:t>
      </w:r>
      <w:r w:rsidR="007C2FD4">
        <w:rPr>
          <w:b/>
          <w:sz w:val="28"/>
          <w:szCs w:val="28"/>
          <w:lang w:eastAsia="ar-SA"/>
        </w:rPr>
        <w:t>567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050B12">
        <w:rPr>
          <w:b/>
          <w:sz w:val="28"/>
          <w:szCs w:val="28"/>
          <w:lang w:eastAsia="ar-SA"/>
        </w:rPr>
        <w:t>5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A2350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28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апреля</w:t>
      </w:r>
      <w:r w:rsidRPr="00437ADA">
        <w:rPr>
          <w:rFonts w:eastAsia="MS Mincho"/>
          <w:sz w:val="28"/>
          <w:szCs w:val="28"/>
        </w:rPr>
        <w:t xml:space="preserve"> 202</w:t>
      </w:r>
      <w:r w:rsidR="00050B12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050B12" w:rsidRPr="00050B12" w:rsidP="00050B12">
      <w:pPr>
        <w:ind w:left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Пашаева Камандара Эльшан оглы</w:t>
      </w:r>
      <w:r w:rsidRPr="00050B12">
        <w:rPr>
          <w:rFonts w:eastAsia="MS Mincho"/>
          <w:sz w:val="28"/>
          <w:szCs w:val="28"/>
        </w:rPr>
        <w:t xml:space="preserve">, </w:t>
      </w:r>
      <w:r w:rsidR="006A7F98">
        <w:rPr>
          <w:rFonts w:eastAsia="MS Mincho"/>
          <w:sz w:val="28"/>
          <w:szCs w:val="28"/>
        </w:rPr>
        <w:t>----</w:t>
      </w:r>
    </w:p>
    <w:p w:rsidR="00050B12" w:rsidRPr="00050B12" w:rsidP="00050B12">
      <w:pPr>
        <w:ind w:left="708"/>
        <w:jc w:val="both"/>
        <w:rPr>
          <w:rFonts w:eastAsia="MS Mincho"/>
          <w:sz w:val="28"/>
          <w:szCs w:val="28"/>
        </w:rPr>
      </w:pPr>
    </w:p>
    <w:p w:rsidR="00050B12" w:rsidRPr="00050B12" w:rsidP="00050B12">
      <w:pPr>
        <w:jc w:val="center"/>
        <w:rPr>
          <w:rFonts w:eastAsia="MS Mincho"/>
          <w:b/>
          <w:sz w:val="28"/>
          <w:szCs w:val="28"/>
        </w:rPr>
      </w:pPr>
      <w:r w:rsidRPr="00050B12">
        <w:rPr>
          <w:rFonts w:eastAsia="MS Mincho"/>
          <w:b/>
          <w:sz w:val="28"/>
          <w:szCs w:val="28"/>
        </w:rPr>
        <w:t>УСТАНОВИЛ:</w:t>
      </w:r>
    </w:p>
    <w:p w:rsidR="00050B12" w:rsidRPr="00050B12" w:rsidP="00050B12">
      <w:pPr>
        <w:jc w:val="both"/>
        <w:rPr>
          <w:rFonts w:eastAsia="MS Mincho"/>
          <w:sz w:val="28"/>
          <w:szCs w:val="28"/>
        </w:rPr>
      </w:pPr>
    </w:p>
    <w:p w:rsidR="00050B12" w:rsidRPr="00050B12" w:rsidP="00050B12">
      <w:pPr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ab/>
        <w:t xml:space="preserve">Пашаев К.Э.о., </w:t>
      </w:r>
      <w:r w:rsidR="006A7F98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 проживающий п</w:t>
      </w:r>
      <w:r w:rsidRPr="00050B12">
        <w:rPr>
          <w:rFonts w:eastAsia="MS Mincho"/>
          <w:sz w:val="28"/>
          <w:szCs w:val="28"/>
        </w:rPr>
        <w:t>о адресу: ХМАО-Югра,</w:t>
      </w:r>
      <w:r w:rsidR="006A7F98">
        <w:rPr>
          <w:rFonts w:eastAsia="MS Mincho"/>
          <w:sz w:val="28"/>
          <w:szCs w:val="28"/>
        </w:rPr>
        <w:t>----</w:t>
      </w:r>
      <w:r w:rsidRPr="00050B12">
        <w:rPr>
          <w:rFonts w:eastAsia="MS Mincho"/>
          <w:sz w:val="28"/>
          <w:szCs w:val="28"/>
        </w:rPr>
        <w:t xml:space="preserve">, в установленный срок не оплатил административный штраф в размере </w:t>
      </w:r>
      <w:r w:rsidR="000C486E">
        <w:rPr>
          <w:rFonts w:eastAsia="MS Mincho"/>
          <w:sz w:val="28"/>
          <w:szCs w:val="28"/>
        </w:rPr>
        <w:t>5</w:t>
      </w:r>
      <w:r w:rsidRPr="00050B12">
        <w:rPr>
          <w:rFonts w:eastAsia="MS Mincho"/>
          <w:sz w:val="28"/>
          <w:szCs w:val="28"/>
        </w:rPr>
        <w:t>00 руб., назначенный постановлением №</w:t>
      </w:r>
      <w:r w:rsidR="006A7F98">
        <w:rPr>
          <w:rFonts w:eastAsia="MS Mincho"/>
          <w:sz w:val="28"/>
          <w:szCs w:val="28"/>
        </w:rPr>
        <w:t>----</w:t>
      </w:r>
      <w:r w:rsidRPr="00050B12">
        <w:rPr>
          <w:rFonts w:eastAsia="MS Mincho"/>
          <w:sz w:val="28"/>
          <w:szCs w:val="28"/>
        </w:rPr>
        <w:t xml:space="preserve"> от </w:t>
      </w:r>
      <w:r w:rsidR="006A7F98">
        <w:rPr>
          <w:rFonts w:eastAsia="MS Mincho"/>
          <w:sz w:val="28"/>
          <w:szCs w:val="28"/>
        </w:rPr>
        <w:t>----</w:t>
      </w:r>
      <w:r w:rsidRPr="00050B12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</w:t>
      </w:r>
      <w:r w:rsidR="000C486E">
        <w:rPr>
          <w:rFonts w:eastAsia="MS Mincho"/>
          <w:sz w:val="28"/>
          <w:szCs w:val="28"/>
        </w:rPr>
        <w:t>2</w:t>
      </w:r>
      <w:r w:rsidRPr="00050B12">
        <w:rPr>
          <w:rFonts w:eastAsia="MS Mincho"/>
          <w:sz w:val="28"/>
          <w:szCs w:val="28"/>
        </w:rPr>
        <w:t xml:space="preserve"> ст. 12.9 КоАП РФ, вступившим в законную силу </w:t>
      </w:r>
      <w:r w:rsidR="006A7F98">
        <w:rPr>
          <w:rFonts w:eastAsia="MS Mincho"/>
          <w:sz w:val="28"/>
          <w:szCs w:val="28"/>
        </w:rPr>
        <w:t>--</w:t>
      </w:r>
      <w:r w:rsidRPr="00050B12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ч. 1 ст. 20.25 КоАП РФ.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В судебное заседание Пашаев К.Э.о. не явился, о дате, времени и месте рассмотрения дела извещен надлежащим обра</w:t>
      </w:r>
      <w:r w:rsidRPr="00050B12">
        <w:rPr>
          <w:rFonts w:eastAsia="MS Mincho"/>
          <w:sz w:val="28"/>
          <w:szCs w:val="28"/>
        </w:rPr>
        <w:t>зом, о причинах неявки не сообщил.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Мировым судьей определено рассмотреть дело в отсутствие Пашаева К.Э.о.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Исследовав письменные материалы дела, мировой судья приходит к следующему.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</w:t>
      </w:r>
      <w:r w:rsidRPr="00050B12">
        <w:rPr>
          <w:rFonts w:eastAsia="MS Mincho"/>
          <w:sz w:val="28"/>
          <w:szCs w:val="28"/>
        </w:rPr>
        <w:t>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</w:t>
      </w:r>
      <w:r w:rsidRPr="00050B12">
        <w:rPr>
          <w:rFonts w:eastAsia="MS Mincho"/>
          <w:sz w:val="28"/>
          <w:szCs w:val="28"/>
        </w:rPr>
        <w:t>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050B12">
        <w:rPr>
          <w:rFonts w:eastAsia="MS Mincho"/>
          <w:sz w:val="28"/>
          <w:szCs w:val="28"/>
        </w:rPr>
        <w:t>.1 или 1.3 данной статьи, либо со дня истечения срока отсрочки или срока рассрочки, предусмотренных ст. 31.5 указанного Кодекса.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050B12">
        <w:t xml:space="preserve"> </w:t>
      </w:r>
      <w:r w:rsidRPr="00050B12">
        <w:rPr>
          <w:rFonts w:eastAsia="MS Mincho"/>
          <w:sz w:val="28"/>
          <w:szCs w:val="28"/>
        </w:rPr>
        <w:t>Пашаева К.Э.о. в его совершении подтверждаются совокупностью исследованных в су</w:t>
      </w:r>
      <w:r w:rsidRPr="00050B12">
        <w:rPr>
          <w:rFonts w:eastAsia="MS Mincho"/>
          <w:sz w:val="28"/>
          <w:szCs w:val="28"/>
        </w:rPr>
        <w:t>дебном заседании доказательств: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протоколом об административном правонарушении № </w:t>
      </w:r>
      <w:r w:rsidR="006A7F98">
        <w:rPr>
          <w:rFonts w:eastAsia="MS Mincho"/>
          <w:sz w:val="28"/>
          <w:szCs w:val="28"/>
        </w:rPr>
        <w:t>----</w:t>
      </w:r>
      <w:r w:rsidRPr="00050B12">
        <w:rPr>
          <w:rFonts w:eastAsia="MS Mincho"/>
          <w:sz w:val="28"/>
          <w:szCs w:val="28"/>
        </w:rPr>
        <w:t xml:space="preserve"> от </w:t>
      </w:r>
      <w:r w:rsidR="006A7F98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</w:t>
      </w:r>
      <w:r w:rsidRPr="00050B12">
        <w:rPr>
          <w:rFonts w:eastAsia="MS Mincho"/>
          <w:sz w:val="28"/>
          <w:szCs w:val="28"/>
        </w:rPr>
        <w:t>обытие и обстоятельства административного правонарушения;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копией постановления № </w:t>
      </w:r>
      <w:r w:rsidR="006A7F98">
        <w:rPr>
          <w:rFonts w:eastAsia="MS Mincho"/>
          <w:sz w:val="28"/>
          <w:szCs w:val="28"/>
        </w:rPr>
        <w:t>----</w:t>
      </w:r>
      <w:r w:rsidRPr="007C2FD4" w:rsidR="007C2FD4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6A7F98">
        <w:rPr>
          <w:rFonts w:eastAsia="MS Mincho"/>
          <w:sz w:val="28"/>
          <w:szCs w:val="28"/>
        </w:rPr>
        <w:t>----</w:t>
      </w:r>
      <w:r w:rsidRPr="00050B12">
        <w:rPr>
          <w:rFonts w:eastAsia="MS Mincho"/>
          <w:sz w:val="28"/>
          <w:szCs w:val="28"/>
        </w:rPr>
        <w:t xml:space="preserve"> которым</w:t>
      </w:r>
      <w:r w:rsidRPr="00050B12">
        <w:t xml:space="preserve"> </w:t>
      </w:r>
      <w:r w:rsidRPr="00050B12">
        <w:rPr>
          <w:rFonts w:eastAsia="MS Mincho"/>
          <w:sz w:val="28"/>
          <w:szCs w:val="28"/>
        </w:rPr>
        <w:t>Пашаев К</w:t>
      </w:r>
      <w:r w:rsidRPr="00050B12">
        <w:rPr>
          <w:rFonts w:eastAsia="MS Mincho"/>
          <w:sz w:val="28"/>
          <w:szCs w:val="28"/>
        </w:rPr>
        <w:t xml:space="preserve">.Э.о. подвергнут административному наказанию в виде административного штрафа в размере </w:t>
      </w:r>
      <w:r w:rsidR="000C486E">
        <w:rPr>
          <w:rFonts w:eastAsia="MS Mincho"/>
          <w:sz w:val="28"/>
          <w:szCs w:val="28"/>
        </w:rPr>
        <w:t>5</w:t>
      </w:r>
      <w:r w:rsidRPr="00050B12">
        <w:rPr>
          <w:rFonts w:eastAsia="MS Mincho"/>
          <w:sz w:val="28"/>
          <w:szCs w:val="28"/>
        </w:rPr>
        <w:t>00 руб.;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выпиской из ГИС ГМП, из которой следует, что штраф по указанному выше постановлению оплачен </w:t>
      </w:r>
      <w:r w:rsidR="006A7F98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до</w:t>
      </w:r>
      <w:r w:rsidRPr="00050B12">
        <w:rPr>
          <w:rFonts w:eastAsia="MS Mincho"/>
          <w:sz w:val="28"/>
          <w:szCs w:val="28"/>
        </w:rPr>
        <w:t xml:space="preserve"> составления рассматриваемого протокола;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- карточкой учета транспортного средства, из которой следует, что Пашаев К.Э.о. является собственником транспортного средства «</w:t>
      </w:r>
      <w:r w:rsidR="006A7F98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 государственный регистрационный знак </w:t>
      </w:r>
      <w:r w:rsidR="006A7F98">
        <w:rPr>
          <w:rFonts w:eastAsia="MS Mincho"/>
          <w:sz w:val="28"/>
          <w:szCs w:val="28"/>
        </w:rPr>
        <w:t>---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 - реестром правонарушений.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Мировой судья приходит к выводу о допустим</w:t>
      </w:r>
      <w:r w:rsidRPr="00050B12">
        <w:rPr>
          <w:rFonts w:eastAsia="MS Mincho"/>
          <w:sz w:val="28"/>
          <w:szCs w:val="28"/>
        </w:rPr>
        <w:t>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Отсрочка или рассрочка исполнения постановления о </w:t>
      </w:r>
      <w:r w:rsidRPr="00050B12">
        <w:rPr>
          <w:rFonts w:eastAsia="MS Mincho"/>
          <w:sz w:val="28"/>
          <w:szCs w:val="28"/>
        </w:rPr>
        <w:t>назначении административного наказания в виде административного штрафа по указанному выше постановлению</w:t>
      </w:r>
      <w:r w:rsidRPr="00050B12">
        <w:t xml:space="preserve"> </w:t>
      </w:r>
      <w:r w:rsidRPr="00050B12">
        <w:rPr>
          <w:rFonts w:eastAsia="MS Mincho"/>
          <w:sz w:val="28"/>
          <w:szCs w:val="28"/>
        </w:rPr>
        <w:t>Пашаеву К.Э.о., в соответствии с требованиями ст. 31.5 Кодекса Российской Федерации об административных правонарушениях, не предоставлялась.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При таких о</w:t>
      </w:r>
      <w:r w:rsidRPr="00050B12">
        <w:rPr>
          <w:rFonts w:eastAsia="MS Mincho"/>
          <w:sz w:val="28"/>
          <w:szCs w:val="28"/>
        </w:rPr>
        <w:t>бстоятельствах, мировой судья находит вину</w:t>
      </w:r>
      <w:r w:rsidRPr="00050B12">
        <w:t xml:space="preserve"> </w:t>
      </w:r>
      <w:r w:rsidRPr="00050B12">
        <w:rPr>
          <w:rFonts w:eastAsia="MS Mincho"/>
          <w:sz w:val="28"/>
          <w:szCs w:val="28"/>
        </w:rPr>
        <w:t>Пашаева К.Э.о. установленной и квалифицирует его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</w:t>
      </w:r>
      <w:r w:rsidRPr="00050B12">
        <w:rPr>
          <w:rFonts w:eastAsia="MS Mincho"/>
          <w:sz w:val="28"/>
          <w:szCs w:val="28"/>
        </w:rPr>
        <w:t xml:space="preserve">сом. 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правонарушения, оплату штрафа с незначительным нарушением срока</w:t>
      </w:r>
      <w:r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силу ст. 3.1 КоАП РФ целью административного наказания является</w:t>
      </w:r>
      <w:r w:rsidRPr="00DD4EF8">
        <w:rPr>
          <w:rFonts w:eastAsia="MS Mincho"/>
          <w:sz w:val="28"/>
          <w:szCs w:val="28"/>
        </w:rPr>
        <w:t xml:space="preserve"> предупреждение совершения новых правонарушений как самим правонарушителем, так и другими лицами, установление административного наказания и определение его размера в каждом конкретном случае должно основываться на конституционных принципах справедливости </w:t>
      </w:r>
      <w:r w:rsidRPr="00DD4EF8">
        <w:rPr>
          <w:rFonts w:eastAsia="MS Mincho"/>
          <w:sz w:val="28"/>
          <w:szCs w:val="28"/>
        </w:rPr>
        <w:t>наказания и его соразмерности совершенному правонарушению.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принципов справедливости и соразмерности при назначении административного наказания законодательно обеспечено возможностью назначения одного из нескольких видов администр</w:t>
      </w:r>
      <w:r w:rsidRPr="00DD4EF8">
        <w:rPr>
          <w:rFonts w:eastAsia="MS Mincho"/>
          <w:sz w:val="28"/>
          <w:szCs w:val="28"/>
        </w:rPr>
        <w:t>ативного наказания, установленного санкцией соответствующей нормы закона за совершение административного правонарушения, установлением законодателем диапазона между минимальным и максимальным пределами административного наказания, возможностью освобождения</w:t>
      </w:r>
      <w:r w:rsidRPr="00DD4EF8">
        <w:rPr>
          <w:rFonts w:eastAsia="MS Mincho"/>
          <w:sz w:val="28"/>
          <w:szCs w:val="28"/>
        </w:rPr>
        <w:t xml:space="preserve"> лица, совершившего административное правонарушение, от </w:t>
      </w:r>
      <w:r w:rsidRPr="00DD4EF8">
        <w:rPr>
          <w:rFonts w:eastAsia="MS Mincho"/>
          <w:sz w:val="28"/>
          <w:szCs w:val="28"/>
        </w:rPr>
        <w:t>административной ответственности в силу малозначительности (ст. 2.9 КоАП РФ).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КоАП РФ при малозначительности совершенного административного правонарушения судья, орган, д</w:t>
      </w:r>
      <w:r w:rsidRPr="00DD4EF8">
        <w:rPr>
          <w:rFonts w:eastAsia="MS Mincho"/>
          <w:sz w:val="28"/>
          <w:szCs w:val="28"/>
        </w:rPr>
        <w:t>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 абзацем 2 пункта 21 п</w:t>
      </w:r>
      <w:r w:rsidRPr="00DD4EF8">
        <w:rPr>
          <w:rFonts w:eastAsia="MS Mincho"/>
          <w:sz w:val="28"/>
          <w:szCs w:val="28"/>
        </w:rPr>
        <w:t>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установлена ма</w:t>
      </w:r>
      <w:r w:rsidRPr="00DD4EF8">
        <w:rPr>
          <w:rFonts w:eastAsia="MS Mincho"/>
          <w:sz w:val="28"/>
          <w:szCs w:val="28"/>
        </w:rPr>
        <w:t>лозначительность совершенного административного правонарушения, судья на основании статьи 2.9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</w:t>
      </w:r>
      <w:r w:rsidRPr="00DD4EF8">
        <w:rPr>
          <w:rFonts w:eastAsia="MS Mincho"/>
          <w:sz w:val="28"/>
          <w:szCs w:val="28"/>
        </w:rPr>
        <w:t>ием, о чем должно быть указано в постановлении о прекращении производства по делу.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</w:t>
      </w:r>
      <w:r w:rsidRPr="00DD4EF8">
        <w:rPr>
          <w:rFonts w:eastAsia="MS Mincho"/>
          <w:sz w:val="28"/>
          <w:szCs w:val="28"/>
        </w:rPr>
        <w:t>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Мировым судьей установлено, что штраф, наложенный указанным в</w:t>
      </w:r>
      <w:r w:rsidRPr="00DD4EF8">
        <w:rPr>
          <w:rFonts w:eastAsia="MS Mincho"/>
          <w:sz w:val="28"/>
          <w:szCs w:val="28"/>
        </w:rPr>
        <w:t xml:space="preserve">ыше постановлением уплачен </w:t>
      </w:r>
      <w:r w:rsidR="006A7F98">
        <w:rPr>
          <w:rFonts w:eastAsia="MS Mincho"/>
          <w:sz w:val="28"/>
          <w:szCs w:val="28"/>
        </w:rPr>
        <w:t>---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Приведенные выше обстоятельства свидетельствуют о том, что совершенное </w:t>
      </w:r>
      <w:r w:rsidRPr="00A05FEF" w:rsidR="00A05FEF">
        <w:rPr>
          <w:rFonts w:eastAsia="MS Mincho"/>
          <w:sz w:val="28"/>
          <w:szCs w:val="28"/>
        </w:rPr>
        <w:t>Пашаев</w:t>
      </w:r>
      <w:r w:rsidR="00A05FEF">
        <w:rPr>
          <w:rFonts w:eastAsia="MS Mincho"/>
          <w:sz w:val="28"/>
          <w:szCs w:val="28"/>
        </w:rPr>
        <w:t>ым</w:t>
      </w:r>
      <w:r w:rsidRPr="00A05FEF" w:rsidR="00A05FEF">
        <w:rPr>
          <w:rFonts w:eastAsia="MS Mincho"/>
          <w:sz w:val="28"/>
          <w:szCs w:val="28"/>
        </w:rPr>
        <w:t xml:space="preserve"> </w:t>
      </w:r>
      <w:r w:rsidR="00050B12">
        <w:rPr>
          <w:rFonts w:eastAsia="MS Mincho"/>
          <w:sz w:val="28"/>
          <w:szCs w:val="28"/>
        </w:rPr>
        <w:t>К</w:t>
      </w:r>
      <w:r w:rsidRPr="00A05FEF" w:rsidR="00A05FEF">
        <w:rPr>
          <w:rFonts w:eastAsia="MS Mincho"/>
          <w:sz w:val="28"/>
          <w:szCs w:val="28"/>
        </w:rPr>
        <w:t>.</w:t>
      </w:r>
      <w:r w:rsidR="00050B12">
        <w:rPr>
          <w:rFonts w:eastAsia="MS Mincho"/>
          <w:sz w:val="28"/>
          <w:szCs w:val="28"/>
        </w:rPr>
        <w:t>Э</w:t>
      </w:r>
      <w:r w:rsidRPr="00A05FEF" w:rsidR="00A05FEF">
        <w:rPr>
          <w:rFonts w:eastAsia="MS Mincho"/>
          <w:sz w:val="28"/>
          <w:szCs w:val="28"/>
        </w:rPr>
        <w:t>.</w:t>
      </w:r>
      <w:r w:rsidR="00C4142B">
        <w:rPr>
          <w:rFonts w:eastAsia="MS Mincho"/>
          <w:sz w:val="28"/>
          <w:szCs w:val="28"/>
        </w:rPr>
        <w:t>о.</w:t>
      </w:r>
      <w:r w:rsidRPr="00904748" w:rsidR="00904748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деяние, хотя формально и содержит признаки состава административного правонарушения, но с учетом его характера, роли правонарушите</w:t>
      </w:r>
      <w:r w:rsidRPr="00DD4EF8">
        <w:rPr>
          <w:rFonts w:eastAsia="MS Mincho"/>
          <w:sz w:val="28"/>
          <w:szCs w:val="28"/>
        </w:rPr>
        <w:t>ля, отсутствия каких-либо тяжких последствий не представляет существенного нарушения охраняемых общественных правоотношений, поскольку фактически штраф был уплачен, в связи с чем имеются основания для признания административного правонарушения малозначител</w:t>
      </w:r>
      <w:r w:rsidRPr="00DD4EF8">
        <w:rPr>
          <w:rFonts w:eastAsia="MS Mincho"/>
          <w:sz w:val="28"/>
          <w:szCs w:val="28"/>
        </w:rPr>
        <w:t>ьным на основании ст. 2.9 КоАП РФ.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административных правонарушениях, мировой судья</w:t>
      </w:r>
    </w:p>
    <w:p w:rsidR="00A2350D" w:rsidP="00A2350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A2350D" w:rsidRPr="00DD4EF8" w:rsidP="00A2350D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 делу об административном правонарушении в отношении</w:t>
      </w:r>
      <w:r w:rsidRPr="00904748" w:rsidR="00904748">
        <w:t xml:space="preserve"> </w:t>
      </w:r>
      <w:r w:rsidRPr="00050B12" w:rsidR="00050B12">
        <w:rPr>
          <w:rFonts w:eastAsia="MS Mincho"/>
          <w:sz w:val="28"/>
          <w:szCs w:val="28"/>
        </w:rPr>
        <w:t>Пашаева Камандара Эльшан оглы</w:t>
      </w:r>
      <w:r w:rsidRPr="00F73972" w:rsidR="00F73972">
        <w:rPr>
          <w:rFonts w:eastAsia="MS Mincho"/>
          <w:sz w:val="28"/>
          <w:szCs w:val="28"/>
        </w:rPr>
        <w:t>,</w:t>
      </w:r>
      <w:r w:rsidRPr="000C293F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 xml:space="preserve">привлекаемого к административной ответственности по ч. 1 ст.  20.25 Кодекса РФ об административных правонарушениях, прекратить в связи с малозначительностью совершенного правонарушения, ограничившись устным замечанием. </w:t>
      </w:r>
    </w:p>
    <w:p w:rsidR="00A2350D" w:rsidRPr="00B51702" w:rsidP="00A2350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</w:t>
      </w:r>
      <w:r w:rsidRPr="00B51702">
        <w:rPr>
          <w:rFonts w:eastAsia="MS Mincho"/>
          <w:sz w:val="28"/>
          <w:szCs w:val="28"/>
        </w:rPr>
        <w:t xml:space="preserve">ловано и опротестовано в течение десяти </w:t>
      </w:r>
      <w:r w:rsidR="00050B12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A2350D" w:rsidRPr="00B51702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RPr="00B51702" w:rsidP="00A2350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</w:t>
      </w:r>
      <w:r w:rsidR="006A7F98">
        <w:rPr>
          <w:rFonts w:eastAsia="MS Mincho"/>
          <w:sz w:val="28"/>
          <w:szCs w:val="28"/>
        </w:rPr>
        <w:t xml:space="preserve">                     </w:t>
      </w:r>
      <w:r>
        <w:rPr>
          <w:rFonts w:eastAsia="MS Mincho"/>
          <w:sz w:val="28"/>
          <w:szCs w:val="28"/>
        </w:rPr>
        <w:t xml:space="preserve">     </w:t>
      </w:r>
      <w:r w:rsidRPr="00B51702">
        <w:rPr>
          <w:rFonts w:eastAsia="MS Mincho"/>
          <w:sz w:val="28"/>
          <w:szCs w:val="28"/>
        </w:rPr>
        <w:t xml:space="preserve">        </w:t>
      </w:r>
      <w:r w:rsidR="00C4142B">
        <w:rPr>
          <w:rFonts w:eastAsia="MS Mincho"/>
          <w:sz w:val="28"/>
          <w:szCs w:val="28"/>
        </w:rPr>
        <w:t xml:space="preserve">  </w:t>
      </w:r>
      <w:r w:rsidRPr="00B51702">
        <w:rPr>
          <w:rFonts w:eastAsia="MS Mincho"/>
          <w:sz w:val="28"/>
          <w:szCs w:val="28"/>
        </w:rPr>
        <w:t xml:space="preserve">Е.И. Костарева </w:t>
      </w:r>
    </w:p>
    <w:p w:rsidR="00216575" w:rsidRPr="00437ADA" w:rsidP="00A2350D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F98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5E5DE1">
      <w:t>24</w:t>
    </w:r>
    <w:r w:rsidRPr="00437ADA">
      <w:t>-01-202</w:t>
    </w:r>
    <w:r w:rsidR="00050B12">
      <w:t>5</w:t>
    </w:r>
    <w:r w:rsidRPr="00437ADA">
      <w:t>-0</w:t>
    </w:r>
    <w:r w:rsidR="00050B12">
      <w:t>03</w:t>
    </w:r>
    <w:r w:rsidR="007C2FD4">
      <w:t>071</w:t>
    </w:r>
    <w:r w:rsidRPr="00437ADA">
      <w:t>-</w:t>
    </w:r>
    <w:r w:rsidR="007C2FD4">
      <w:t>98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0B12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293F"/>
    <w:rsid w:val="000C486E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76B0"/>
    <w:rsid w:val="00250D9A"/>
    <w:rsid w:val="00257295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28D2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80FA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A7F98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73163"/>
    <w:rsid w:val="007804B8"/>
    <w:rsid w:val="0078469E"/>
    <w:rsid w:val="00784816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2FD4"/>
    <w:rsid w:val="007C3519"/>
    <w:rsid w:val="007C5F22"/>
    <w:rsid w:val="007C7D60"/>
    <w:rsid w:val="007D3541"/>
    <w:rsid w:val="007D5DAA"/>
    <w:rsid w:val="007F1421"/>
    <w:rsid w:val="007F15CD"/>
    <w:rsid w:val="007F3B30"/>
    <w:rsid w:val="007F4E35"/>
    <w:rsid w:val="007F5009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9001DC"/>
    <w:rsid w:val="009009D0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5475"/>
    <w:rsid w:val="009772F4"/>
    <w:rsid w:val="00983D12"/>
    <w:rsid w:val="00986A41"/>
    <w:rsid w:val="00996750"/>
    <w:rsid w:val="00996BF5"/>
    <w:rsid w:val="009A3FEE"/>
    <w:rsid w:val="009A7612"/>
    <w:rsid w:val="009B021E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05FEF"/>
    <w:rsid w:val="00A130E1"/>
    <w:rsid w:val="00A1652D"/>
    <w:rsid w:val="00A17BDB"/>
    <w:rsid w:val="00A2350D"/>
    <w:rsid w:val="00A243C9"/>
    <w:rsid w:val="00A258A2"/>
    <w:rsid w:val="00A2657B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57C7A"/>
    <w:rsid w:val="00A6009C"/>
    <w:rsid w:val="00A62A89"/>
    <w:rsid w:val="00A70B58"/>
    <w:rsid w:val="00A72196"/>
    <w:rsid w:val="00A74ED6"/>
    <w:rsid w:val="00A80E68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142B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1C32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3E9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591C"/>
    <w:rsid w:val="00D85C02"/>
    <w:rsid w:val="00D86F04"/>
    <w:rsid w:val="00D86FEB"/>
    <w:rsid w:val="00D91CB8"/>
    <w:rsid w:val="00D92CC7"/>
    <w:rsid w:val="00D93BF3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4EF8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0474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45F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AD00D-71EF-4C8D-91D7-CD16A5D90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